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B9E" w:rsidRDefault="00376D45" w:rsidP="00162FF1">
      <w:pPr>
        <w:spacing w:after="0"/>
        <w:jc w:val="center"/>
        <w:rPr>
          <w:rFonts w:ascii="Arial" w:hAnsi="Arial" w:cs="Arial"/>
          <w:b/>
          <w:sz w:val="30"/>
          <w:szCs w:val="30"/>
          <w:lang w:val="en-US"/>
        </w:rPr>
      </w:pPr>
      <w:r w:rsidRPr="00376D45">
        <w:rPr>
          <w:rFonts w:ascii="Arial" w:hAnsi="Arial" w:cs="Arial"/>
          <w:b/>
          <w:sz w:val="30"/>
          <w:szCs w:val="30"/>
        </w:rPr>
        <w:t>ГАРАНТИЙНЫЙ ТАЛОН</w:t>
      </w:r>
    </w:p>
    <w:p w:rsidR="00C87D35" w:rsidRPr="00C87D35" w:rsidRDefault="00C87D35" w:rsidP="00162FF1">
      <w:pPr>
        <w:spacing w:after="0"/>
        <w:jc w:val="center"/>
        <w:rPr>
          <w:rFonts w:ascii="Arial" w:hAnsi="Arial" w:cs="Arial"/>
          <w:b/>
          <w:sz w:val="30"/>
          <w:szCs w:val="30"/>
          <w:lang w:val="en-US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2489"/>
        <w:gridCol w:w="2820"/>
        <w:gridCol w:w="5373"/>
      </w:tblGrid>
      <w:tr w:rsidR="00C87D35" w:rsidRPr="00376D45" w:rsidTr="00C87D35">
        <w:trPr>
          <w:trHeight w:hRule="exact" w:val="567"/>
        </w:trPr>
        <w:tc>
          <w:tcPr>
            <w:tcW w:w="1165" w:type="pct"/>
          </w:tcPr>
          <w:p w:rsidR="00C87D35" w:rsidRDefault="00C87D35" w:rsidP="00C87D35">
            <w:pPr>
              <w:pStyle w:val="Preformatted"/>
              <w:tabs>
                <w:tab w:val="clear" w:pos="9590"/>
              </w:tabs>
              <w:rPr>
                <w:rFonts w:ascii="Arial" w:hAnsi="Arial" w:cs="Arial"/>
              </w:rPr>
            </w:pPr>
          </w:p>
          <w:p w:rsidR="00C87D35" w:rsidRPr="00376D45" w:rsidRDefault="00C87D35" w:rsidP="00C87D35">
            <w:pPr>
              <w:pStyle w:val="Preformatted"/>
              <w:tabs>
                <w:tab w:val="clear" w:pos="9590"/>
              </w:tabs>
              <w:rPr>
                <w:rFonts w:ascii="Arial" w:hAnsi="Arial" w:cs="Arial"/>
              </w:rPr>
            </w:pPr>
          </w:p>
        </w:tc>
        <w:tc>
          <w:tcPr>
            <w:tcW w:w="1320" w:type="pct"/>
          </w:tcPr>
          <w:p w:rsidR="00C87D35" w:rsidRPr="00C87D35" w:rsidRDefault="00C87D35" w:rsidP="00C87D35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  <w:lang w:val="en-US"/>
              </w:rPr>
            </w:pPr>
            <w:r w:rsidRPr="00376D45">
              <w:rPr>
                <w:rFonts w:ascii="Arial" w:hAnsi="Arial" w:cs="Arial"/>
              </w:rPr>
              <w:t>Продавец:</w:t>
            </w:r>
          </w:p>
        </w:tc>
        <w:tc>
          <w:tcPr>
            <w:tcW w:w="2515" w:type="pct"/>
          </w:tcPr>
          <w:p w:rsidR="00C87D35" w:rsidRPr="00376D45" w:rsidRDefault="00C87D35" w:rsidP="0014521C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C87D35" w:rsidRPr="00376D45" w:rsidRDefault="00C87D35" w:rsidP="0014521C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</w:tc>
      </w:tr>
      <w:tr w:rsidR="00376D45" w:rsidRPr="00376D45" w:rsidTr="00C87D35">
        <w:tc>
          <w:tcPr>
            <w:tcW w:w="2485" w:type="pct"/>
            <w:gridSpan w:val="2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  <w:lang w:val="en-US"/>
              </w:rPr>
            </w:pPr>
            <w:r w:rsidRPr="00376D45">
              <w:rPr>
                <w:rFonts w:ascii="Arial" w:hAnsi="Arial" w:cs="Arial"/>
              </w:rPr>
              <w:t>Покупатель</w:t>
            </w:r>
            <w:r w:rsidRPr="00376D45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515" w:type="pct"/>
          </w:tcPr>
          <w:p w:rsidR="00376D45" w:rsidRPr="00376D45" w:rsidRDefault="00376D45" w:rsidP="00162FF1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</w:tc>
      </w:tr>
      <w:tr w:rsidR="00376D45" w:rsidRPr="00376D45" w:rsidTr="00C87D35">
        <w:tc>
          <w:tcPr>
            <w:tcW w:w="2485" w:type="pct"/>
            <w:gridSpan w:val="2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</w:rPr>
            </w:pPr>
            <w:r w:rsidRPr="00376D45">
              <w:rPr>
                <w:rFonts w:ascii="Arial" w:hAnsi="Arial" w:cs="Arial"/>
              </w:rPr>
              <w:t>Название оборудования:</w:t>
            </w:r>
          </w:p>
        </w:tc>
        <w:tc>
          <w:tcPr>
            <w:tcW w:w="2515" w:type="pct"/>
          </w:tcPr>
          <w:p w:rsidR="00376D45" w:rsidRPr="00376D45" w:rsidRDefault="00376D45" w:rsidP="00162FF1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</w:tc>
      </w:tr>
      <w:tr w:rsidR="00376D45" w:rsidRPr="00376D45" w:rsidTr="00C87D35">
        <w:tc>
          <w:tcPr>
            <w:tcW w:w="2485" w:type="pct"/>
            <w:gridSpan w:val="2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</w:rPr>
            </w:pPr>
            <w:r w:rsidRPr="00376D45">
              <w:rPr>
                <w:rFonts w:ascii="Arial" w:hAnsi="Arial" w:cs="Arial"/>
              </w:rPr>
              <w:t>Серийный номер:</w:t>
            </w:r>
          </w:p>
        </w:tc>
        <w:tc>
          <w:tcPr>
            <w:tcW w:w="2515" w:type="pct"/>
          </w:tcPr>
          <w:p w:rsidR="00376D45" w:rsidRPr="00376D45" w:rsidRDefault="00376D45" w:rsidP="00162FF1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</w:tc>
      </w:tr>
      <w:tr w:rsidR="00376D45" w:rsidRPr="00376D45" w:rsidTr="00C87D35">
        <w:tc>
          <w:tcPr>
            <w:tcW w:w="2485" w:type="pct"/>
            <w:gridSpan w:val="2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</w:rPr>
            </w:pPr>
            <w:r w:rsidRPr="00376D45">
              <w:rPr>
                <w:rFonts w:ascii="Arial" w:hAnsi="Arial" w:cs="Arial"/>
              </w:rPr>
              <w:t>Номер продукта:</w:t>
            </w:r>
          </w:p>
        </w:tc>
        <w:tc>
          <w:tcPr>
            <w:tcW w:w="2515" w:type="pct"/>
          </w:tcPr>
          <w:p w:rsidR="00376D45" w:rsidRPr="00376D45" w:rsidRDefault="00376D45" w:rsidP="00162FF1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</w:tc>
      </w:tr>
      <w:tr w:rsidR="00376D45" w:rsidRPr="00376D45" w:rsidTr="00C87D35">
        <w:tc>
          <w:tcPr>
            <w:tcW w:w="2485" w:type="pct"/>
            <w:gridSpan w:val="2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</w:rPr>
            </w:pPr>
            <w:r w:rsidRPr="00376D45">
              <w:rPr>
                <w:rFonts w:ascii="Arial" w:hAnsi="Arial" w:cs="Arial"/>
              </w:rPr>
              <w:t>Аксессуары:</w:t>
            </w:r>
          </w:p>
        </w:tc>
        <w:tc>
          <w:tcPr>
            <w:tcW w:w="2515" w:type="pct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376D45" w:rsidRPr="00376D45" w:rsidRDefault="00376D45" w:rsidP="00162FF1">
            <w:pPr>
              <w:pStyle w:val="Preformatted"/>
              <w:pBdr>
                <w:top w:val="single" w:sz="12" w:space="1" w:color="auto"/>
                <w:bottom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</w:tc>
      </w:tr>
      <w:tr w:rsidR="00376D45" w:rsidRPr="00376D45" w:rsidTr="00C87D35">
        <w:tc>
          <w:tcPr>
            <w:tcW w:w="2485" w:type="pct"/>
            <w:gridSpan w:val="2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</w:rPr>
            </w:pPr>
            <w:r w:rsidRPr="00376D45">
              <w:rPr>
                <w:rFonts w:ascii="Arial" w:hAnsi="Arial" w:cs="Arial"/>
              </w:rPr>
              <w:t>Номер контракта на поставку:</w:t>
            </w:r>
          </w:p>
        </w:tc>
        <w:tc>
          <w:tcPr>
            <w:tcW w:w="2515" w:type="pct"/>
          </w:tcPr>
          <w:p w:rsidR="00376D45" w:rsidRPr="00376D45" w:rsidRDefault="00376D45" w:rsidP="00162FF1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</w:tc>
      </w:tr>
      <w:tr w:rsidR="00376D45" w:rsidRPr="00376D45" w:rsidTr="00C87D35">
        <w:tc>
          <w:tcPr>
            <w:tcW w:w="2485" w:type="pct"/>
            <w:gridSpan w:val="2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</w:rPr>
            </w:pPr>
            <w:r w:rsidRPr="00376D45">
              <w:rPr>
                <w:rFonts w:ascii="Arial" w:hAnsi="Arial" w:cs="Arial"/>
              </w:rPr>
              <w:t>Срок гарантийной поддержки, установленный производителем</w:t>
            </w:r>
            <w:r>
              <w:rPr>
                <w:rFonts w:ascii="Arial" w:hAnsi="Arial" w:cs="Arial"/>
              </w:rPr>
              <w:t>:</w:t>
            </w:r>
          </w:p>
          <w:p w:rsidR="00376D45" w:rsidRPr="00376D45" w:rsidRDefault="00376D45" w:rsidP="00376D45">
            <w:pPr>
              <w:pStyle w:val="Preformatted"/>
              <w:tabs>
                <w:tab w:val="clear" w:pos="95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515" w:type="pct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</w:rPr>
            </w:pPr>
          </w:p>
          <w:p w:rsidR="00376D45" w:rsidRPr="00376D45" w:rsidRDefault="00376D45" w:rsidP="00C87D35">
            <w:pPr>
              <w:pStyle w:val="Preformatted"/>
              <w:pBdr>
                <w:bottom w:val="single" w:sz="12" w:space="1" w:color="auto"/>
                <w:between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</w:rPr>
            </w:pPr>
          </w:p>
        </w:tc>
      </w:tr>
      <w:tr w:rsidR="00376D45" w:rsidRPr="00376D45" w:rsidTr="00C87D35">
        <w:tc>
          <w:tcPr>
            <w:tcW w:w="2485" w:type="pct"/>
            <w:gridSpan w:val="2"/>
          </w:tcPr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</w:rPr>
            </w:pPr>
            <w:r w:rsidRPr="00376D45">
              <w:rPr>
                <w:rFonts w:ascii="Arial" w:hAnsi="Arial" w:cs="Arial"/>
              </w:rPr>
              <w:t>Дата продажи:</w:t>
            </w:r>
          </w:p>
        </w:tc>
        <w:tc>
          <w:tcPr>
            <w:tcW w:w="2515" w:type="pct"/>
          </w:tcPr>
          <w:p w:rsidR="00376D45" w:rsidRPr="00376D45" w:rsidRDefault="00376D45" w:rsidP="00162FF1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  <w:p w:rsidR="00376D45" w:rsidRPr="00376D45" w:rsidRDefault="00376D45" w:rsidP="00162FF1">
            <w:pPr>
              <w:pStyle w:val="Preformatted"/>
              <w:tabs>
                <w:tab w:val="clear" w:pos="9590"/>
              </w:tabs>
              <w:rPr>
                <w:rFonts w:ascii="Arial" w:hAnsi="Arial" w:cs="Arial"/>
                <w:lang w:val="en-US"/>
              </w:rPr>
            </w:pPr>
          </w:p>
        </w:tc>
      </w:tr>
    </w:tbl>
    <w:p w:rsidR="00376D45" w:rsidRPr="00C87D35" w:rsidRDefault="00376D45" w:rsidP="00C87D35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bookmarkStart w:id="0" w:name="condition"/>
      <w:bookmarkEnd w:id="0"/>
      <w:r w:rsidRPr="00C87D3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Условия гарантии</w:t>
      </w:r>
    </w:p>
    <w:p w:rsidR="00376D45" w:rsidRPr="00C87D35" w:rsidRDefault="00376D45" w:rsidP="00C87D35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376D45" w:rsidRPr="00C87D35" w:rsidRDefault="00376D45" w:rsidP="00C87D3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При покупке изделия требуйте его проверки в Вашем присутствии и заполнение гарантийного талона.</w:t>
      </w:r>
    </w:p>
    <w:p w:rsidR="00376D45" w:rsidRPr="00C87D35" w:rsidRDefault="00376D45" w:rsidP="00C87D3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Без предъявления данного талона или при его неправильном заполнении, претензии на качество изделия не принимаются и гарантийный ремонт не производится.</w:t>
      </w:r>
    </w:p>
    <w:p w:rsidR="00376D45" w:rsidRPr="00C87D35" w:rsidRDefault="00376D45" w:rsidP="00C87D3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Приемка изделия на гарантийный ремонт осуществляется только при наличии заводской упаковки.</w:t>
      </w:r>
    </w:p>
    <w:p w:rsidR="00376D45" w:rsidRPr="00C87D35" w:rsidRDefault="00376D45" w:rsidP="00C87D3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Если в течение гарантийного периода в изделии обнаружится дефект по причине его несовершенной конструкции, недостаточной квалификации изготовления или некачественных материалов, мы гарантируем выполнение бесплатного гарантийного ремонта дефектного изделия (или его части или частей) </w:t>
      </w:r>
      <w:r w:rsidR="00162FF1"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в сервисном центре </w:t>
      </w:r>
      <w:r w:rsidRPr="00C87D35">
        <w:rPr>
          <w:rFonts w:ascii="Arial" w:eastAsia="Times New Roman" w:hAnsi="Arial" w:cs="Arial"/>
          <w:sz w:val="16"/>
          <w:szCs w:val="16"/>
          <w:lang w:eastAsia="ru-RU"/>
        </w:rPr>
        <w:t>при соблюдении следующих условий:</w:t>
      </w:r>
    </w:p>
    <w:p w:rsidR="00376D45" w:rsidRPr="00C87D35" w:rsidRDefault="00376D45" w:rsidP="00C87D35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Гарантия действительна только при наличии правильно и четко заполненного гарантийного талона с указанием серийного номера изделия, даты продажи, гарантийного периода, наименования организации и четкой печати.</w:t>
      </w:r>
    </w:p>
    <w:p w:rsidR="00376D45" w:rsidRPr="00C87D35" w:rsidRDefault="00376D45" w:rsidP="00C87D35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Бесплатный ремонт производится только в течение гарантийного периода, </w:t>
      </w:r>
      <w:r w:rsidR="00162FF1" w:rsidRPr="00C87D35">
        <w:rPr>
          <w:rFonts w:ascii="Arial" w:eastAsia="Times New Roman" w:hAnsi="Arial" w:cs="Arial"/>
          <w:sz w:val="16"/>
          <w:szCs w:val="16"/>
          <w:lang w:eastAsia="ru-RU"/>
        </w:rPr>
        <w:t>установленного Производителем</w:t>
      </w:r>
      <w:r w:rsidRPr="00C87D35">
        <w:rPr>
          <w:rFonts w:ascii="Arial" w:eastAsia="Times New Roman" w:hAnsi="Arial" w:cs="Arial"/>
          <w:sz w:val="16"/>
          <w:szCs w:val="16"/>
          <w:lang w:eastAsia="ru-RU"/>
        </w:rPr>
        <w:t>.</w:t>
      </w:r>
    </w:p>
    <w:p w:rsidR="00376D45" w:rsidRPr="00C87D35" w:rsidRDefault="00376D45" w:rsidP="00C87D35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Серийный номер и модель изделия должны соответствовать серийному номеру и модели, указанной в гарантийном талоне.</w:t>
      </w:r>
    </w:p>
    <w:p w:rsidR="00376D45" w:rsidRPr="00C87D35" w:rsidRDefault="00162FF1" w:rsidP="00C87D35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Сервисный центр</w:t>
      </w:r>
      <w:r w:rsidR="00376D45"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 не несёт гарантийные обязательства и не производит бесплатное сервисное обслуживание ФБ или устройства в следующих случаях: </w:t>
      </w:r>
    </w:p>
    <w:p w:rsidR="00376D45" w:rsidRPr="00C87D35" w:rsidRDefault="00376D45" w:rsidP="00C87D35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если есть нарушения правил и условий эксплуатации;</w:t>
      </w:r>
    </w:p>
    <w:p w:rsidR="00376D45" w:rsidRPr="00C87D35" w:rsidRDefault="00376D45" w:rsidP="00C87D35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если </w:t>
      </w:r>
      <w:r w:rsidR="00162FF1" w:rsidRPr="00C87D35">
        <w:rPr>
          <w:rFonts w:ascii="Arial" w:eastAsia="Times New Roman" w:hAnsi="Arial" w:cs="Arial"/>
          <w:sz w:val="16"/>
          <w:szCs w:val="16"/>
          <w:lang w:eastAsia="ru-RU"/>
        </w:rPr>
        <w:t>функциональный блок</w:t>
      </w:r>
      <w:r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 или устройство имеет следы попыток неквалифицированного ремонта или попытки ремонта изделия в неуполномоченном</w:t>
      </w:r>
      <w:r w:rsidR="00162FF1"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 Производителем</w:t>
      </w:r>
      <w:r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 сервисном центре;</w:t>
      </w:r>
    </w:p>
    <w:p w:rsidR="00376D45" w:rsidRPr="00C87D35" w:rsidRDefault="00376D45" w:rsidP="00C87D35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если обнаружен дефект, вызванный несанкционированным изменением конструкции или схемы изделия;</w:t>
      </w:r>
    </w:p>
    <w:p w:rsidR="00376D45" w:rsidRPr="00C87D35" w:rsidRDefault="00376D45" w:rsidP="00C87D35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если обнаружены повреждения специальных гарантийных наклеек на блоках</w:t>
      </w:r>
      <w:r w:rsidR="00162FF1"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 (в случае необходимости их присутствия)</w:t>
      </w:r>
      <w:r w:rsidRPr="00C87D35">
        <w:rPr>
          <w:rFonts w:ascii="Arial" w:eastAsia="Times New Roman" w:hAnsi="Arial" w:cs="Arial"/>
          <w:sz w:val="16"/>
          <w:szCs w:val="16"/>
          <w:lang w:eastAsia="ru-RU"/>
        </w:rPr>
        <w:t>.</w:t>
      </w:r>
    </w:p>
    <w:p w:rsidR="00376D45" w:rsidRPr="00C87D35" w:rsidRDefault="00376D45" w:rsidP="00C87D35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 xml:space="preserve">Гарантия не распространяется на следующие неисправности: </w:t>
      </w:r>
    </w:p>
    <w:p w:rsidR="00376D45" w:rsidRPr="00C87D35" w:rsidRDefault="00376D45" w:rsidP="00C87D35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наличие внешних и внутренних механических повреждений (замятых контактов, трещин, следов удара, сколов на кристалле процессора и т.п.), полученных в результате нарушений условий эксплуатации, установки или при транспортировке изделия;</w:t>
      </w:r>
    </w:p>
    <w:p w:rsidR="00376D45" w:rsidRPr="00C87D35" w:rsidRDefault="00376D45" w:rsidP="00C87D35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повреждения, вызванные попаданием внутрь изделия посторонних предметов, веществ, жидкостей, насекомых;</w:t>
      </w:r>
    </w:p>
    <w:p w:rsidR="00376D45" w:rsidRPr="00C87D35" w:rsidRDefault="00376D45" w:rsidP="00C87D35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повреждения, вызванные стихийными бедствиями, пожаром, бытовыми факторами;</w:t>
      </w:r>
    </w:p>
    <w:p w:rsidR="00376D45" w:rsidRPr="00C87D35" w:rsidRDefault="00376D45" w:rsidP="00C87D35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sz w:val="16"/>
          <w:szCs w:val="16"/>
          <w:lang w:eastAsia="ru-RU"/>
        </w:rPr>
        <w:t>повреждения, вызванные несоответствием требованиям Государственных стандартов по параметрам питающих, телекоммуникационных, кабельных сетей и других подобных внешних факторов.</w:t>
      </w:r>
    </w:p>
    <w:p w:rsidR="00376D45" w:rsidRPr="00C87D35" w:rsidRDefault="00376D45" w:rsidP="00C87D3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C87D3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Внимание!</w:t>
      </w:r>
    </w:p>
    <w:p w:rsidR="00376D45" w:rsidRPr="00C87D35" w:rsidRDefault="00376D45" w:rsidP="00C87D3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 xml:space="preserve">Начало гарантийного периода устанавливается с момента продажи </w:t>
      </w:r>
      <w:r w:rsidR="00162FF1" w:rsidRPr="00C87D35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>устройства П</w:t>
      </w:r>
      <w:r w:rsidRPr="00C87D35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>ользователю.</w:t>
      </w:r>
    </w:p>
    <w:p w:rsidR="00376D45" w:rsidRPr="00C87D35" w:rsidRDefault="00376D45" w:rsidP="00C87D3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 xml:space="preserve">Программное обеспечение, в том числе предустановленное, не подлежит гарантийной поддержке. </w:t>
      </w:r>
    </w:p>
    <w:p w:rsidR="00376D45" w:rsidRPr="00C87D35" w:rsidRDefault="00376D45" w:rsidP="00C87D3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 xml:space="preserve">Гарантия не распространяется на расходные материалы и детали, имеющие ограниченный срок использования, установленный </w:t>
      </w:r>
      <w:r w:rsidR="00162FF1" w:rsidRPr="00C87D35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>П</w:t>
      </w:r>
      <w:r w:rsidRPr="00C87D35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>роизводителем.</w:t>
      </w:r>
    </w:p>
    <w:p w:rsidR="00376D45" w:rsidRPr="00C87D35" w:rsidRDefault="00376D45" w:rsidP="00C87D3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</w:pPr>
      <w:r w:rsidRPr="00C87D35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>В гарантийные обязательства не входит выполнение сервисных (профилактических) работ.</w:t>
      </w:r>
    </w:p>
    <w:p w:rsidR="00162FF1" w:rsidRPr="00C87D35" w:rsidRDefault="00162FF1" w:rsidP="00C87D35">
      <w:pPr>
        <w:pStyle w:val="20"/>
        <w:shd w:val="clear" w:color="auto" w:fill="auto"/>
        <w:spacing w:before="0" w:line="240" w:lineRule="auto"/>
        <w:ind w:left="20" w:right="20" w:firstLine="280"/>
        <w:rPr>
          <w:rFonts w:ascii="Arial" w:hAnsi="Arial" w:cs="Arial"/>
          <w:sz w:val="16"/>
          <w:szCs w:val="16"/>
        </w:rPr>
      </w:pPr>
    </w:p>
    <w:p w:rsidR="00376D45" w:rsidRPr="00C87D35" w:rsidRDefault="00376D45" w:rsidP="00C87D35">
      <w:pPr>
        <w:pStyle w:val="20"/>
        <w:shd w:val="clear" w:color="auto" w:fill="auto"/>
        <w:spacing w:before="0" w:line="240" w:lineRule="auto"/>
        <w:ind w:left="20" w:right="20" w:firstLine="280"/>
        <w:rPr>
          <w:rFonts w:ascii="Arial" w:hAnsi="Arial" w:cs="Arial"/>
          <w:sz w:val="16"/>
          <w:szCs w:val="16"/>
        </w:rPr>
      </w:pPr>
      <w:r w:rsidRPr="00C87D35">
        <w:rPr>
          <w:rFonts w:ascii="Arial" w:hAnsi="Arial" w:cs="Arial"/>
          <w:sz w:val="16"/>
          <w:szCs w:val="16"/>
        </w:rPr>
        <w:t>Настоящим подтверждаю, что с образцом товара (в т.ч. с техническими характеристиками, формой, габаритами, размером, расцветкой, условиями подключения и правильной эксплуатации) полностью ознакомлен; что мне предоставлена полная информация о проданном мне товаре и мной приобретен именно тот товар, который я имел намерение приобрести.</w:t>
      </w:r>
    </w:p>
    <w:p w:rsidR="00376D45" w:rsidRDefault="00376D45" w:rsidP="00C87D35">
      <w:pPr>
        <w:pStyle w:val="20"/>
        <w:shd w:val="clear" w:color="auto" w:fill="auto"/>
        <w:spacing w:before="0" w:line="240" w:lineRule="auto"/>
        <w:ind w:left="20" w:right="20" w:firstLine="280"/>
        <w:rPr>
          <w:rFonts w:ascii="Arial" w:hAnsi="Arial" w:cs="Arial"/>
          <w:sz w:val="16"/>
          <w:szCs w:val="16"/>
          <w:lang w:val="en-US"/>
        </w:rPr>
      </w:pPr>
      <w:r w:rsidRPr="00C87D35">
        <w:rPr>
          <w:rFonts w:ascii="Arial" w:hAnsi="Arial" w:cs="Arial"/>
          <w:sz w:val="16"/>
          <w:szCs w:val="16"/>
        </w:rPr>
        <w:t xml:space="preserve">Товар получен. Механических повреждений не имеет, к внешнему виду и комплектации товара претензий не имею, с гарантийным обязательством </w:t>
      </w:r>
      <w:proofErr w:type="gramStart"/>
      <w:r w:rsidRPr="00C87D35">
        <w:rPr>
          <w:rFonts w:ascii="Arial" w:hAnsi="Arial" w:cs="Arial"/>
          <w:sz w:val="16"/>
          <w:szCs w:val="16"/>
        </w:rPr>
        <w:t>ознакомлен</w:t>
      </w:r>
      <w:proofErr w:type="gramEnd"/>
      <w:r w:rsidRPr="00C87D35">
        <w:rPr>
          <w:rFonts w:ascii="Arial" w:hAnsi="Arial" w:cs="Arial"/>
          <w:sz w:val="16"/>
          <w:szCs w:val="16"/>
        </w:rPr>
        <w:t xml:space="preserve"> и согласен.</w:t>
      </w:r>
    </w:p>
    <w:p w:rsidR="00C87D35" w:rsidRDefault="00C87D35" w:rsidP="00C87D35">
      <w:pPr>
        <w:pStyle w:val="20"/>
        <w:shd w:val="clear" w:color="auto" w:fill="auto"/>
        <w:spacing w:before="0" w:line="240" w:lineRule="auto"/>
        <w:ind w:left="20" w:right="20" w:firstLine="280"/>
        <w:rPr>
          <w:rFonts w:ascii="Arial" w:hAnsi="Arial" w:cs="Arial"/>
          <w:sz w:val="16"/>
          <w:szCs w:val="16"/>
          <w:lang w:val="en-US"/>
        </w:rPr>
      </w:pPr>
    </w:p>
    <w:p w:rsidR="00C87D35" w:rsidRPr="00C87D35" w:rsidRDefault="00C87D35" w:rsidP="00C87D35">
      <w:pPr>
        <w:pStyle w:val="20"/>
        <w:shd w:val="clear" w:color="auto" w:fill="auto"/>
        <w:spacing w:before="0" w:line="240" w:lineRule="auto"/>
        <w:ind w:left="20" w:right="20" w:firstLine="280"/>
        <w:rPr>
          <w:rFonts w:ascii="Arial" w:hAnsi="Arial" w:cs="Arial"/>
          <w:sz w:val="16"/>
          <w:szCs w:val="16"/>
          <w:lang w:val="en-US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5309"/>
        <w:gridCol w:w="5373"/>
      </w:tblGrid>
      <w:tr w:rsidR="002B0889" w:rsidRPr="00376D45" w:rsidTr="00C87D35">
        <w:tc>
          <w:tcPr>
            <w:tcW w:w="2485" w:type="pct"/>
            <w:vAlign w:val="center"/>
          </w:tcPr>
          <w:p w:rsidR="002B0889" w:rsidRPr="002B0889" w:rsidRDefault="002B0889" w:rsidP="00C87D35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  <w:b/>
              </w:rPr>
            </w:pPr>
            <w:r w:rsidRPr="002B0889">
              <w:rPr>
                <w:rFonts w:ascii="Arial" w:hAnsi="Arial" w:cs="Arial"/>
                <w:b/>
              </w:rPr>
              <w:t>Подпись Покупателя:</w:t>
            </w:r>
          </w:p>
        </w:tc>
        <w:tc>
          <w:tcPr>
            <w:tcW w:w="2515" w:type="pct"/>
            <w:vAlign w:val="center"/>
          </w:tcPr>
          <w:p w:rsidR="002B0889" w:rsidRPr="00376D45" w:rsidRDefault="002B0889" w:rsidP="00C87D35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jc w:val="right"/>
              <w:rPr>
                <w:rFonts w:ascii="Arial" w:hAnsi="Arial" w:cs="Arial"/>
                <w:lang w:val="en-US"/>
              </w:rPr>
            </w:pPr>
          </w:p>
          <w:p w:rsidR="002B0889" w:rsidRPr="00376D45" w:rsidRDefault="002B0889" w:rsidP="00C87D35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  <w:lang w:val="en-US"/>
              </w:rPr>
            </w:pPr>
          </w:p>
        </w:tc>
      </w:tr>
      <w:tr w:rsidR="00C87D35" w:rsidRPr="00376D45" w:rsidTr="00C87D35">
        <w:tc>
          <w:tcPr>
            <w:tcW w:w="2485" w:type="pct"/>
            <w:vAlign w:val="center"/>
          </w:tcPr>
          <w:p w:rsidR="00C87D35" w:rsidRPr="002B0889" w:rsidRDefault="00C87D35" w:rsidP="00C87D35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  <w:b/>
              </w:rPr>
            </w:pPr>
            <w:r w:rsidRPr="002B0889">
              <w:rPr>
                <w:rFonts w:ascii="Arial" w:hAnsi="Arial" w:cs="Arial"/>
                <w:b/>
              </w:rPr>
              <w:t>Подпись и печать Продавца:</w:t>
            </w:r>
          </w:p>
        </w:tc>
        <w:tc>
          <w:tcPr>
            <w:tcW w:w="2515" w:type="pct"/>
            <w:vAlign w:val="center"/>
          </w:tcPr>
          <w:p w:rsidR="00C87D35" w:rsidRPr="00376D45" w:rsidRDefault="00C87D35" w:rsidP="00C87D35">
            <w:pPr>
              <w:pStyle w:val="Preformatted"/>
              <w:pBdr>
                <w:bottom w:val="single" w:sz="12" w:space="1" w:color="auto"/>
              </w:pBdr>
              <w:tabs>
                <w:tab w:val="clear" w:pos="9590"/>
              </w:tabs>
              <w:jc w:val="right"/>
              <w:rPr>
                <w:rFonts w:ascii="Arial" w:hAnsi="Arial" w:cs="Arial"/>
                <w:lang w:val="en-US"/>
              </w:rPr>
            </w:pPr>
          </w:p>
          <w:p w:rsidR="00C87D35" w:rsidRPr="00376D45" w:rsidRDefault="00C87D35" w:rsidP="00C87D35">
            <w:pPr>
              <w:pStyle w:val="Preformatted"/>
              <w:tabs>
                <w:tab w:val="clear" w:pos="9590"/>
              </w:tabs>
              <w:jc w:val="right"/>
              <w:rPr>
                <w:rFonts w:ascii="Arial" w:hAnsi="Arial" w:cs="Arial"/>
                <w:lang w:val="en-US"/>
              </w:rPr>
            </w:pPr>
          </w:p>
        </w:tc>
      </w:tr>
    </w:tbl>
    <w:p w:rsidR="00376D45" w:rsidRPr="00C87D35" w:rsidRDefault="00376D45" w:rsidP="00C87D35">
      <w:pPr>
        <w:rPr>
          <w:rFonts w:ascii="Arial" w:hAnsi="Arial" w:cs="Arial"/>
          <w:sz w:val="20"/>
          <w:szCs w:val="20"/>
          <w:lang w:val="en-US"/>
        </w:rPr>
      </w:pPr>
    </w:p>
    <w:sectPr w:rsidR="00376D45" w:rsidRPr="00C87D35" w:rsidSect="00C87D35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6DB7"/>
    <w:multiLevelType w:val="multilevel"/>
    <w:tmpl w:val="B4BC05E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auto"/>
        <w:spacing w:val="1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843F87"/>
    <w:multiLevelType w:val="multilevel"/>
    <w:tmpl w:val="AFEE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364F0"/>
    <w:multiLevelType w:val="multilevel"/>
    <w:tmpl w:val="1E4C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6D45"/>
    <w:rsid w:val="00162FF1"/>
    <w:rsid w:val="00260B9E"/>
    <w:rsid w:val="002B0889"/>
    <w:rsid w:val="00376D45"/>
    <w:rsid w:val="0076069C"/>
    <w:rsid w:val="00C8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B9E"/>
  </w:style>
  <w:style w:type="paragraph" w:styleId="3">
    <w:name w:val="heading 3"/>
    <w:basedOn w:val="a"/>
    <w:link w:val="30"/>
    <w:uiPriority w:val="9"/>
    <w:qFormat/>
    <w:rsid w:val="00376D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">
    <w:name w:val="Preformatted"/>
    <w:basedOn w:val="a"/>
    <w:rsid w:val="00376D4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character" w:customStyle="1" w:styleId="a3">
    <w:name w:val="Основной текст_"/>
    <w:basedOn w:val="a0"/>
    <w:link w:val="1"/>
    <w:rsid w:val="00376D45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76D45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376D45"/>
    <w:pPr>
      <w:widowControl w:val="0"/>
      <w:shd w:val="clear" w:color="auto" w:fill="FFFFFF"/>
      <w:spacing w:before="300" w:after="0" w:line="226" w:lineRule="exact"/>
      <w:ind w:firstLine="280"/>
      <w:jc w:val="both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20">
    <w:name w:val="Основной текст (2)"/>
    <w:basedOn w:val="a"/>
    <w:link w:val="2"/>
    <w:rsid w:val="00376D45"/>
    <w:pPr>
      <w:widowControl w:val="0"/>
      <w:shd w:val="clear" w:color="auto" w:fill="FFFFFF"/>
      <w:spacing w:before="180" w:after="0" w:line="326" w:lineRule="exact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376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D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76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376D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76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76D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4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99960">
                      <w:marLeft w:val="92"/>
                      <w:marRight w:val="1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88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2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barkova</dc:creator>
  <cp:lastModifiedBy>barkova</cp:lastModifiedBy>
  <cp:revision>3</cp:revision>
  <dcterms:created xsi:type="dcterms:W3CDTF">2015-05-05T05:19:00Z</dcterms:created>
  <dcterms:modified xsi:type="dcterms:W3CDTF">2015-05-05T06:05:00Z</dcterms:modified>
</cp:coreProperties>
</file>